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2C" w:rsidRPr="005F1BF1" w:rsidRDefault="00A1192C" w:rsidP="00A1192C">
      <w:pPr>
        <w:autoSpaceDE w:val="0"/>
        <w:autoSpaceDN w:val="0"/>
        <w:adjustRightInd w:val="0"/>
        <w:ind w:firstLine="540"/>
        <w:jc w:val="both"/>
        <w:rPr>
          <w:rFonts w:eastAsia="Calibri"/>
          <w:lang w:val="en-US" w:eastAsia="en-US"/>
        </w:rPr>
      </w:pPr>
    </w:p>
    <w:p w:rsidR="00A1192C" w:rsidRPr="005F1BF1" w:rsidRDefault="00A1192C" w:rsidP="00A1192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1192C" w:rsidRPr="005F1BF1" w:rsidRDefault="00A1192C" w:rsidP="00A1192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1192C" w:rsidRPr="005F1BF1" w:rsidRDefault="00A1192C" w:rsidP="00A1192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1192C" w:rsidRPr="005F1BF1" w:rsidRDefault="00A1192C" w:rsidP="00A1192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1192C" w:rsidRDefault="00A1192C" w:rsidP="00A1192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1192C" w:rsidRDefault="00A1192C" w:rsidP="00A1192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1192C" w:rsidRDefault="00A1192C" w:rsidP="00A1192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1192C" w:rsidRPr="005F1BF1" w:rsidRDefault="00A1192C" w:rsidP="00A1192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1192C" w:rsidRPr="005F1BF1" w:rsidRDefault="00A1192C" w:rsidP="00A1192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1192C" w:rsidRPr="005F1BF1" w:rsidRDefault="00A1192C" w:rsidP="00A1192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1192C" w:rsidRDefault="00A1192C" w:rsidP="00A1192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C3766F" w:rsidRDefault="00C3766F" w:rsidP="00A1192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C3766F" w:rsidRPr="005F1BF1" w:rsidRDefault="00C3766F" w:rsidP="00A1192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1192C" w:rsidRPr="005F1BF1" w:rsidRDefault="00A1192C" w:rsidP="00A1192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1192C" w:rsidRPr="005F1BF1" w:rsidRDefault="00A1192C" w:rsidP="00A1192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1192C" w:rsidRPr="005F1BF1" w:rsidRDefault="00A1192C" w:rsidP="00A1192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1192C" w:rsidRDefault="00A1192C" w:rsidP="00A1192C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A1192C" w:rsidRPr="003A144F" w:rsidRDefault="00A1192C" w:rsidP="00A1192C">
      <w:pPr>
        <w:jc w:val="center"/>
        <w:rPr>
          <w:b/>
        </w:rPr>
      </w:pPr>
    </w:p>
    <w:p w:rsidR="00A1192C" w:rsidRPr="003A144F" w:rsidRDefault="00A1192C" w:rsidP="00A1192C">
      <w:pPr>
        <w:jc w:val="center"/>
      </w:pPr>
    </w:p>
    <w:p w:rsidR="00A1192C" w:rsidRDefault="00A1192C" w:rsidP="00A1192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73F4A">
        <w:rPr>
          <w:sz w:val="28"/>
          <w:szCs w:val="28"/>
        </w:rPr>
        <w:t>_</w:t>
      </w:r>
      <w:r w:rsidRPr="00186FBD">
        <w:rPr>
          <w:sz w:val="28"/>
          <w:szCs w:val="28"/>
        </w:rPr>
        <w:t>___»________20</w:t>
      </w:r>
      <w:r w:rsidR="007D52F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86FBD">
        <w:rPr>
          <w:sz w:val="28"/>
          <w:szCs w:val="28"/>
        </w:rPr>
        <w:t xml:space="preserve">года                                                   </w:t>
      </w:r>
      <w:r>
        <w:rPr>
          <w:sz w:val="28"/>
          <w:szCs w:val="28"/>
        </w:rPr>
        <w:t xml:space="preserve">            №_______</w:t>
      </w:r>
    </w:p>
    <w:p w:rsidR="00A1192C" w:rsidRDefault="00A1192C" w:rsidP="00A1192C">
      <w:pPr>
        <w:jc w:val="both"/>
        <w:rPr>
          <w:sz w:val="28"/>
          <w:szCs w:val="28"/>
        </w:rPr>
      </w:pPr>
    </w:p>
    <w:p w:rsidR="00A1192C" w:rsidRPr="00186FBD" w:rsidRDefault="00A1192C" w:rsidP="00A1192C">
      <w:pPr>
        <w:jc w:val="both"/>
        <w:rPr>
          <w:sz w:val="28"/>
          <w:szCs w:val="28"/>
        </w:rPr>
      </w:pPr>
    </w:p>
    <w:p w:rsidR="00A1192C" w:rsidRDefault="00A1192C" w:rsidP="00A1192C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:rsidR="00A1192C" w:rsidRPr="00186FBD" w:rsidRDefault="00A1192C" w:rsidP="00A1192C">
      <w:pPr>
        <w:ind w:left="357"/>
        <w:jc w:val="center"/>
        <w:rPr>
          <w:sz w:val="28"/>
          <w:szCs w:val="28"/>
        </w:rPr>
      </w:pPr>
    </w:p>
    <w:p w:rsidR="00A1192C" w:rsidRPr="007B34EA" w:rsidRDefault="00A1192C" w:rsidP="00A1192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B34EA">
        <w:rPr>
          <w:rFonts w:ascii="Times New Roman" w:hAnsi="Times New Roman"/>
          <w:b/>
          <w:sz w:val="28"/>
          <w:szCs w:val="28"/>
        </w:rPr>
        <w:t>О внесении изменени</w:t>
      </w:r>
      <w:r w:rsidR="000578B6">
        <w:rPr>
          <w:rFonts w:ascii="Times New Roman" w:hAnsi="Times New Roman"/>
          <w:b/>
          <w:sz w:val="28"/>
          <w:szCs w:val="28"/>
        </w:rPr>
        <w:t>я</w:t>
      </w:r>
      <w:r w:rsidRPr="007B34EA">
        <w:rPr>
          <w:rFonts w:ascii="Times New Roman" w:hAnsi="Times New Roman"/>
          <w:b/>
          <w:sz w:val="28"/>
          <w:szCs w:val="28"/>
        </w:rPr>
        <w:t xml:space="preserve"> в постановление </w:t>
      </w:r>
      <w:r w:rsidRPr="00344FB3">
        <w:rPr>
          <w:rFonts w:ascii="Times New Roman" w:hAnsi="Times New Roman"/>
          <w:b/>
          <w:sz w:val="28"/>
          <w:szCs w:val="28"/>
        </w:rPr>
        <w:t>А</w:t>
      </w:r>
      <w:r w:rsidRPr="007B34EA">
        <w:rPr>
          <w:rFonts w:ascii="Times New Roman" w:hAnsi="Times New Roman"/>
          <w:b/>
          <w:sz w:val="28"/>
          <w:szCs w:val="28"/>
        </w:rPr>
        <w:t xml:space="preserve">дминистрации города Твери от </w:t>
      </w:r>
      <w:r>
        <w:rPr>
          <w:rFonts w:ascii="Times New Roman" w:hAnsi="Times New Roman"/>
          <w:b/>
          <w:sz w:val="28"/>
          <w:szCs w:val="28"/>
        </w:rPr>
        <w:t>20</w:t>
      </w:r>
      <w:r w:rsidRPr="007B34EA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2</w:t>
      </w:r>
      <w:r w:rsidRPr="007B34EA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2</w:t>
      </w:r>
      <w:r w:rsidRPr="007B34EA">
        <w:rPr>
          <w:rFonts w:ascii="Times New Roman" w:hAnsi="Times New Roman"/>
          <w:b/>
          <w:sz w:val="28"/>
          <w:szCs w:val="28"/>
        </w:rPr>
        <w:t xml:space="preserve"> № 3</w:t>
      </w:r>
      <w:r>
        <w:rPr>
          <w:rFonts w:ascii="Times New Roman" w:hAnsi="Times New Roman"/>
          <w:b/>
          <w:sz w:val="28"/>
          <w:szCs w:val="28"/>
        </w:rPr>
        <w:t>31</w:t>
      </w:r>
      <w:r w:rsidRPr="007B34EA">
        <w:rPr>
          <w:rFonts w:ascii="Times New Roman" w:hAnsi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</w:t>
      </w:r>
      <w:r>
        <w:rPr>
          <w:rFonts w:ascii="Times New Roman" w:hAnsi="Times New Roman"/>
          <w:b/>
          <w:sz w:val="28"/>
          <w:szCs w:val="28"/>
        </w:rPr>
        <w:t>жилых помещений в специализированном жилищном фонде</w:t>
      </w:r>
      <w:r w:rsidRPr="007B34EA">
        <w:rPr>
          <w:rFonts w:ascii="Times New Roman" w:hAnsi="Times New Roman"/>
          <w:b/>
          <w:sz w:val="28"/>
          <w:szCs w:val="28"/>
        </w:rPr>
        <w:t>»</w:t>
      </w:r>
    </w:p>
    <w:p w:rsidR="00A1192C" w:rsidRDefault="00A1192C" w:rsidP="00A1192C">
      <w:pPr>
        <w:ind w:left="357"/>
        <w:jc w:val="center"/>
        <w:rPr>
          <w:i/>
          <w:sz w:val="28"/>
          <w:szCs w:val="28"/>
          <w:highlight w:val="yellow"/>
        </w:rPr>
      </w:pPr>
    </w:p>
    <w:p w:rsidR="00A1192C" w:rsidRPr="00C9755D" w:rsidRDefault="00A1192C" w:rsidP="00A1192C">
      <w:pPr>
        <w:ind w:left="357"/>
        <w:jc w:val="center"/>
        <w:rPr>
          <w:i/>
          <w:sz w:val="28"/>
          <w:szCs w:val="28"/>
          <w:highlight w:val="yellow"/>
        </w:rPr>
      </w:pPr>
    </w:p>
    <w:p w:rsidR="00A1192C" w:rsidRPr="007B34EA" w:rsidRDefault="00A1192C" w:rsidP="00A11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города Твери и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</w:t>
      </w:r>
      <w:r w:rsidR="000578B6">
        <w:rPr>
          <w:sz w:val="28"/>
          <w:szCs w:val="28"/>
        </w:rPr>
        <w:t>луг на территории города Твери»</w:t>
      </w:r>
    </w:p>
    <w:p w:rsidR="00A1192C" w:rsidRPr="00C9755D" w:rsidRDefault="00A1192C" w:rsidP="00A1192C">
      <w:pPr>
        <w:ind w:firstLine="709"/>
        <w:jc w:val="both"/>
        <w:rPr>
          <w:i/>
          <w:sz w:val="28"/>
          <w:szCs w:val="28"/>
        </w:rPr>
      </w:pPr>
    </w:p>
    <w:p w:rsidR="00A1192C" w:rsidRPr="007B34EA" w:rsidRDefault="00A1192C" w:rsidP="00A1192C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:rsidR="00A1192C" w:rsidRPr="00C9755D" w:rsidRDefault="00A1192C" w:rsidP="00A1192C">
      <w:pPr>
        <w:ind w:firstLine="709"/>
        <w:jc w:val="center"/>
        <w:rPr>
          <w:i/>
          <w:sz w:val="28"/>
          <w:szCs w:val="28"/>
        </w:rPr>
      </w:pPr>
    </w:p>
    <w:p w:rsidR="00A1192C" w:rsidRDefault="00A1192C" w:rsidP="00A1192C">
      <w:pPr>
        <w:ind w:firstLine="709"/>
        <w:jc w:val="both"/>
        <w:rPr>
          <w:sz w:val="28"/>
          <w:szCs w:val="28"/>
        </w:rPr>
      </w:pPr>
      <w:r w:rsidRPr="007B34EA">
        <w:rPr>
          <w:sz w:val="28"/>
          <w:szCs w:val="28"/>
        </w:rPr>
        <w:t>1. Внести в административный регламент предоставления муниципальной услуги «</w:t>
      </w:r>
      <w:r w:rsidRPr="00137D76">
        <w:rPr>
          <w:sz w:val="28"/>
          <w:szCs w:val="28"/>
        </w:rPr>
        <w:t>Предоставление жилых помещений в специализированном жилищном фонде</w:t>
      </w:r>
      <w:r w:rsidRPr="007B34EA">
        <w:rPr>
          <w:sz w:val="28"/>
          <w:szCs w:val="28"/>
        </w:rPr>
        <w:t xml:space="preserve">», утвержденный постановлением </w:t>
      </w:r>
      <w:r>
        <w:rPr>
          <w:sz w:val="28"/>
          <w:szCs w:val="28"/>
        </w:rPr>
        <w:t>А</w:t>
      </w:r>
      <w:r w:rsidRPr="007B34EA">
        <w:rPr>
          <w:sz w:val="28"/>
          <w:szCs w:val="28"/>
        </w:rPr>
        <w:t xml:space="preserve">дминистрации города Твери от </w:t>
      </w:r>
      <w:r>
        <w:rPr>
          <w:sz w:val="28"/>
          <w:szCs w:val="28"/>
        </w:rPr>
        <w:t>20</w:t>
      </w:r>
      <w:r w:rsidRPr="007B34EA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7B34EA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7B34EA">
        <w:rPr>
          <w:sz w:val="28"/>
          <w:szCs w:val="28"/>
        </w:rPr>
        <w:t xml:space="preserve"> № </w:t>
      </w:r>
      <w:r>
        <w:rPr>
          <w:sz w:val="28"/>
          <w:szCs w:val="28"/>
        </w:rPr>
        <w:t>331</w:t>
      </w:r>
      <w:r w:rsidRPr="007B34EA">
        <w:rPr>
          <w:sz w:val="28"/>
          <w:szCs w:val="28"/>
        </w:rPr>
        <w:t xml:space="preserve"> (далее – Админ</w:t>
      </w:r>
      <w:r w:rsidR="006A18CB">
        <w:rPr>
          <w:sz w:val="28"/>
          <w:szCs w:val="28"/>
        </w:rPr>
        <w:t xml:space="preserve">истративный регламент), </w:t>
      </w:r>
      <w:r w:rsidRPr="007B34EA">
        <w:rPr>
          <w:sz w:val="28"/>
          <w:szCs w:val="28"/>
        </w:rPr>
        <w:t>изменени</w:t>
      </w:r>
      <w:r w:rsidR="000578B6">
        <w:rPr>
          <w:sz w:val="28"/>
          <w:szCs w:val="28"/>
        </w:rPr>
        <w:t>е, дополнив раздел 2 Административного регламента пунктом 2.14 следующего содержания</w:t>
      </w:r>
      <w:r w:rsidRPr="007B34EA">
        <w:rPr>
          <w:sz w:val="28"/>
          <w:szCs w:val="28"/>
        </w:rPr>
        <w:t>:</w:t>
      </w:r>
    </w:p>
    <w:p w:rsidR="007D52F1" w:rsidRDefault="007D52F1" w:rsidP="007D52F1">
      <w:pPr>
        <w:ind w:firstLine="709"/>
        <w:jc w:val="both"/>
        <w:rPr>
          <w:sz w:val="28"/>
          <w:szCs w:val="28"/>
        </w:rPr>
      </w:pPr>
    </w:p>
    <w:p w:rsidR="007D52F1" w:rsidRPr="007D52F1" w:rsidRDefault="007D52F1" w:rsidP="007D52F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7D52F1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7D52F1">
        <w:rPr>
          <w:sz w:val="28"/>
          <w:szCs w:val="28"/>
        </w:rPr>
        <w:t>. Иные требования, в том числе учитывающие особенности</w:t>
      </w:r>
      <w:r w:rsidRPr="00FC20D1">
        <w:rPr>
          <w:b/>
          <w:bCs/>
          <w:sz w:val="28"/>
          <w:szCs w:val="28"/>
        </w:rPr>
        <w:t xml:space="preserve"> </w:t>
      </w:r>
      <w:r w:rsidRPr="007D52F1">
        <w:rPr>
          <w:bCs/>
          <w:sz w:val="28"/>
          <w:szCs w:val="28"/>
        </w:rPr>
        <w:t>предоставления муниципальной услуги в многофункциональном центре и особенности предоставления муниципальной услуги в электронной форме</w:t>
      </w:r>
    </w:p>
    <w:p w:rsidR="007D52F1" w:rsidRPr="00FC20D1" w:rsidRDefault="007D52F1" w:rsidP="007D52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94"/>
      <w:r w:rsidRPr="00FC20D1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FC20D1">
        <w:rPr>
          <w:sz w:val="28"/>
          <w:szCs w:val="28"/>
        </w:rPr>
        <w:t xml:space="preserve">.1. При предоставлении муниципальной услуги </w:t>
      </w:r>
      <w:r>
        <w:rPr>
          <w:sz w:val="28"/>
          <w:szCs w:val="28"/>
        </w:rPr>
        <w:t>Департамент ЖКХ и строительства</w:t>
      </w:r>
      <w:r w:rsidRPr="00FC20D1">
        <w:rPr>
          <w:sz w:val="28"/>
          <w:szCs w:val="28"/>
        </w:rPr>
        <w:t xml:space="preserve"> обязан обеспечить защиту сведений, поступающих от заявителей, в том числе путем обеспечения конфиденциальности информации на всех этапах взаимодействия с заявителем, за исключением случаев, установленных федеральным законодательством. Сведения о факте обращения за получением муниципальной услуги, о содержании представленных данных и полученного ответа могут быть предоставлены заявителю, его представителю либо правопреемнику при предъявлении документов, подтверждающих полномочия.</w:t>
      </w:r>
    </w:p>
    <w:p w:rsidR="007D52F1" w:rsidRPr="00FC20D1" w:rsidRDefault="007D52F1" w:rsidP="007D52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95"/>
      <w:bookmarkEnd w:id="0"/>
      <w:r w:rsidRPr="00FC20D1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FC20D1">
        <w:rPr>
          <w:sz w:val="28"/>
          <w:szCs w:val="28"/>
        </w:rPr>
        <w:t xml:space="preserve">.2. Предоставление муниципальной услуги может осуществляться в ГАУ </w:t>
      </w:r>
      <w:r>
        <w:rPr>
          <w:sz w:val="28"/>
          <w:szCs w:val="28"/>
        </w:rPr>
        <w:t>«</w:t>
      </w:r>
      <w:r w:rsidRPr="00FC20D1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FC20D1">
        <w:rPr>
          <w:sz w:val="28"/>
          <w:szCs w:val="28"/>
        </w:rPr>
        <w:t>, с которым Администрацией города Твери заключено соглашение о взаимодействии.</w:t>
      </w:r>
    </w:p>
    <w:p w:rsidR="007D52F1" w:rsidRPr="00FC20D1" w:rsidRDefault="007D52F1" w:rsidP="007D52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96"/>
      <w:bookmarkEnd w:id="1"/>
      <w:r w:rsidRPr="00FC20D1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FC20D1">
        <w:rPr>
          <w:sz w:val="28"/>
          <w:szCs w:val="28"/>
        </w:rPr>
        <w:t xml:space="preserve">.3. В случае обращения заявителя с запросом о предоставлении муниципальной услуги в ГАУ </w:t>
      </w:r>
      <w:r>
        <w:rPr>
          <w:sz w:val="28"/>
          <w:szCs w:val="28"/>
        </w:rPr>
        <w:t>«</w:t>
      </w:r>
      <w:r w:rsidRPr="00FC20D1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FC20D1">
        <w:rPr>
          <w:sz w:val="28"/>
          <w:szCs w:val="28"/>
        </w:rPr>
        <w:t xml:space="preserve"> порядок и сроки приема и регистрации запроса, а также выдачи заявителю результата предоставления муниципальной услуги определяются в соответствии с соглашением о взаимодействии, нормативными правовыми актами.</w:t>
      </w:r>
    </w:p>
    <w:p w:rsidR="007D52F1" w:rsidRPr="00FC20D1" w:rsidRDefault="007D52F1" w:rsidP="007D52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97"/>
      <w:bookmarkEnd w:id="2"/>
      <w:r w:rsidRPr="00FC20D1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FC20D1">
        <w:rPr>
          <w:sz w:val="28"/>
          <w:szCs w:val="28"/>
        </w:rPr>
        <w:t xml:space="preserve">.4. При предоставлении муниципальной услуги в электронной форме с использованием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FC20D1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FC20D1">
        <w:rPr>
          <w:sz w:val="28"/>
          <w:szCs w:val="28"/>
        </w:rPr>
        <w:t>, регионального портала государственных и муниципальных услуг (при его наличии) заявителю предоставляется:</w:t>
      </w:r>
    </w:p>
    <w:bookmarkEnd w:id="3"/>
    <w:p w:rsidR="007D52F1" w:rsidRPr="00FC20D1" w:rsidRDefault="007D52F1" w:rsidP="007D52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20D1">
        <w:rPr>
          <w:sz w:val="28"/>
          <w:szCs w:val="28"/>
        </w:rPr>
        <w:t>- возможность знакомиться с информацией о муниципальной услуге;</w:t>
      </w:r>
    </w:p>
    <w:p w:rsidR="007D52F1" w:rsidRDefault="007D52F1" w:rsidP="007D52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20D1">
        <w:rPr>
          <w:sz w:val="28"/>
          <w:szCs w:val="28"/>
        </w:rPr>
        <w:t>- доступ к формам заявлений и иных документов, необходимых для получения муниципальной услуги, с возможностью их копирования и заполнения в электронном виде</w:t>
      </w:r>
      <w:r>
        <w:rPr>
          <w:sz w:val="28"/>
          <w:szCs w:val="28"/>
        </w:rPr>
        <w:t>.</w:t>
      </w:r>
    </w:p>
    <w:p w:rsidR="007D52F1" w:rsidRPr="00FC20D1" w:rsidRDefault="007D52F1" w:rsidP="007D52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20D1">
        <w:rPr>
          <w:sz w:val="28"/>
          <w:szCs w:val="28"/>
        </w:rPr>
        <w:t xml:space="preserve">Заявление, подаваемое в форме электронного документа, подписывается заявителем простой </w:t>
      </w:r>
      <w:hyperlink r:id="rId8" w:history="1">
        <w:r w:rsidRPr="00FC20D1">
          <w:rPr>
            <w:sz w:val="28"/>
            <w:szCs w:val="28"/>
          </w:rPr>
          <w:t>электронной подписью</w:t>
        </w:r>
      </w:hyperlink>
      <w:r w:rsidRPr="00FC20D1">
        <w:rPr>
          <w:sz w:val="28"/>
          <w:szCs w:val="28"/>
        </w:rPr>
        <w:t xml:space="preserve">, а прилагаемые к нему электронные документы должны быть подписаны должностными лицами органов (организаций), выдавших эти документы, усиленной </w:t>
      </w:r>
      <w:hyperlink r:id="rId9" w:history="1">
        <w:r w:rsidRPr="00FC20D1">
          <w:rPr>
            <w:sz w:val="28"/>
            <w:szCs w:val="28"/>
          </w:rPr>
          <w:t>квалифицированной электронной подписью</w:t>
        </w:r>
      </w:hyperlink>
      <w:r w:rsidRPr="00FC20D1">
        <w:rPr>
          <w:sz w:val="28"/>
          <w:szCs w:val="28"/>
        </w:rPr>
        <w:t xml:space="preserve"> (если законодательством Российской Федерации для подписания таких документов не установле</w:t>
      </w:r>
      <w:r w:rsidR="00FD2001">
        <w:rPr>
          <w:sz w:val="28"/>
          <w:szCs w:val="28"/>
        </w:rPr>
        <w:t>н иной вид электронной подписи)</w:t>
      </w:r>
      <w:r w:rsidR="00F97454">
        <w:rPr>
          <w:sz w:val="28"/>
          <w:szCs w:val="28"/>
        </w:rPr>
        <w:t>.</w:t>
      </w:r>
    </w:p>
    <w:p w:rsidR="006A18CB" w:rsidRDefault="000578B6" w:rsidP="00A119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2.14.5</w:t>
      </w:r>
      <w:r w:rsidR="006A18CB">
        <w:rPr>
          <w:sz w:val="28"/>
          <w:szCs w:val="28"/>
        </w:rPr>
        <w:t xml:space="preserve">. </w:t>
      </w:r>
      <w:proofErr w:type="gramStart"/>
      <w:r w:rsidR="006A18CB">
        <w:rPr>
          <w:sz w:val="28"/>
          <w:szCs w:val="28"/>
        </w:rPr>
        <w:t xml:space="preserve">Положения Административного регламента в части предоставления муниципальной услуги в электронном </w:t>
      </w:r>
      <w:r w:rsidR="006A0FE4">
        <w:rPr>
          <w:sz w:val="28"/>
          <w:szCs w:val="28"/>
        </w:rPr>
        <w:t>форме</w:t>
      </w:r>
      <w:bookmarkStart w:id="4" w:name="_GoBack"/>
      <w:bookmarkEnd w:id="4"/>
      <w:r w:rsidR="006A18CB">
        <w:rPr>
          <w:sz w:val="28"/>
          <w:szCs w:val="28"/>
        </w:rPr>
        <w:t xml:space="preserve"> применяются с момента обеспечения технической возможности предоставления муниципальной услуги с использованием информационно-телекоммуникационных технологий, в том числе с использованием федеральной государственной информационной системы «Единый портал государственных и муниципальных услуг (функций)</w:t>
      </w:r>
      <w:r w:rsidR="00F97454">
        <w:rPr>
          <w:sz w:val="28"/>
          <w:szCs w:val="28"/>
        </w:rPr>
        <w:t>.</w:t>
      </w:r>
      <w:r w:rsidR="006A18CB">
        <w:rPr>
          <w:sz w:val="28"/>
          <w:szCs w:val="28"/>
        </w:rPr>
        <w:t>».</w:t>
      </w:r>
      <w:proofErr w:type="gramEnd"/>
    </w:p>
    <w:p w:rsidR="000578B6" w:rsidRDefault="000578B6" w:rsidP="00A1192C">
      <w:pPr>
        <w:ind w:firstLine="708"/>
        <w:jc w:val="both"/>
        <w:rPr>
          <w:sz w:val="28"/>
          <w:szCs w:val="28"/>
        </w:rPr>
      </w:pPr>
    </w:p>
    <w:p w:rsidR="000578B6" w:rsidRDefault="000578B6" w:rsidP="00A1192C">
      <w:pPr>
        <w:ind w:firstLine="708"/>
        <w:jc w:val="both"/>
        <w:rPr>
          <w:sz w:val="28"/>
          <w:szCs w:val="28"/>
        </w:rPr>
      </w:pPr>
    </w:p>
    <w:p w:rsidR="00A1192C" w:rsidRPr="0074261C" w:rsidRDefault="00A1192C" w:rsidP="00A119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постановление вступает в силу со дня его официального опубликования.</w:t>
      </w:r>
    </w:p>
    <w:p w:rsidR="00A1192C" w:rsidRDefault="00A1192C" w:rsidP="00A1192C">
      <w:pPr>
        <w:rPr>
          <w:sz w:val="28"/>
          <w:szCs w:val="28"/>
        </w:rPr>
      </w:pPr>
    </w:p>
    <w:p w:rsidR="007D52F1" w:rsidRDefault="007D52F1" w:rsidP="00A1192C">
      <w:pPr>
        <w:rPr>
          <w:sz w:val="28"/>
          <w:szCs w:val="28"/>
        </w:rPr>
      </w:pPr>
    </w:p>
    <w:p w:rsidR="00A1192C" w:rsidRPr="00E501DA" w:rsidRDefault="00A1192C" w:rsidP="00A1192C">
      <w:pPr>
        <w:rPr>
          <w:b/>
          <w:sz w:val="28"/>
          <w:szCs w:val="28"/>
        </w:rPr>
      </w:pPr>
      <w:r w:rsidRPr="00C9755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C9755D">
        <w:rPr>
          <w:sz w:val="28"/>
          <w:szCs w:val="28"/>
        </w:rPr>
        <w:t xml:space="preserve"> города Твери                                  </w:t>
      </w:r>
      <w:r>
        <w:rPr>
          <w:sz w:val="28"/>
          <w:szCs w:val="28"/>
        </w:rPr>
        <w:t xml:space="preserve">                               </w:t>
      </w:r>
      <w:r w:rsidRPr="00C9755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Pr="00C9755D">
        <w:rPr>
          <w:sz w:val="28"/>
          <w:szCs w:val="28"/>
        </w:rPr>
        <w:t>А.В. Огоньков</w:t>
      </w:r>
      <w:r w:rsidRPr="00C9755D">
        <w:rPr>
          <w:b/>
          <w:sz w:val="28"/>
          <w:szCs w:val="28"/>
          <w:highlight w:val="yellow"/>
        </w:rPr>
        <w:br w:type="page"/>
      </w:r>
      <w:r w:rsidRPr="00E501DA">
        <w:rPr>
          <w:b/>
          <w:sz w:val="28"/>
          <w:szCs w:val="28"/>
        </w:rPr>
        <w:lastRenderedPageBreak/>
        <w:t>Согласовано:</w:t>
      </w:r>
    </w:p>
    <w:p w:rsidR="00A1192C" w:rsidRDefault="00A1192C" w:rsidP="00A1192C">
      <w:pPr>
        <w:rPr>
          <w:sz w:val="28"/>
          <w:szCs w:val="28"/>
        </w:rPr>
      </w:pPr>
    </w:p>
    <w:p w:rsidR="00C3766F" w:rsidRDefault="00C3766F" w:rsidP="00C3766F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П</w:t>
      </w:r>
      <w:r w:rsidRPr="00A54233">
        <w:rPr>
          <w:rFonts w:ascii="Times New Roman" w:hAnsi="Times New Roman"/>
          <w:sz w:val="28"/>
          <w:szCs w:val="28"/>
        </w:rPr>
        <w:t>ерв</w:t>
      </w:r>
      <w:r>
        <w:rPr>
          <w:rFonts w:ascii="Times New Roman" w:hAnsi="Times New Roman"/>
          <w:sz w:val="28"/>
          <w:szCs w:val="28"/>
        </w:rPr>
        <w:t>ого</w:t>
      </w:r>
      <w:r w:rsidRPr="00A54233">
        <w:rPr>
          <w:rFonts w:ascii="Times New Roman" w:hAnsi="Times New Roman"/>
          <w:sz w:val="28"/>
          <w:szCs w:val="28"/>
        </w:rPr>
        <w:t xml:space="preserve"> заместител</w:t>
      </w:r>
      <w:r>
        <w:rPr>
          <w:rFonts w:ascii="Times New Roman" w:hAnsi="Times New Roman"/>
          <w:sz w:val="28"/>
          <w:szCs w:val="28"/>
        </w:rPr>
        <w:t>я</w:t>
      </w:r>
      <w:r w:rsidRPr="00A54233">
        <w:rPr>
          <w:rFonts w:ascii="Times New Roman" w:hAnsi="Times New Roman"/>
          <w:sz w:val="28"/>
          <w:szCs w:val="28"/>
        </w:rPr>
        <w:t xml:space="preserve"> Главы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Д.Н. </w:t>
      </w:r>
      <w:proofErr w:type="spellStart"/>
      <w:r>
        <w:rPr>
          <w:rFonts w:ascii="Times New Roman" w:hAnsi="Times New Roman"/>
          <w:sz w:val="28"/>
          <w:szCs w:val="28"/>
        </w:rPr>
        <w:t>Арестову</w:t>
      </w:r>
      <w:proofErr w:type="spellEnd"/>
    </w:p>
    <w:p w:rsidR="00A1192C" w:rsidRPr="00C76D0D" w:rsidRDefault="00C3766F" w:rsidP="00C3766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Pr="00E216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21688">
        <w:rPr>
          <w:rFonts w:ascii="Times New Roman" w:hAnsi="Times New Roman"/>
          <w:sz w:val="28"/>
          <w:szCs w:val="28"/>
        </w:rPr>
        <w:t>«___»_____</w:t>
      </w:r>
      <w:r>
        <w:rPr>
          <w:rFonts w:ascii="Times New Roman" w:hAnsi="Times New Roman"/>
          <w:sz w:val="28"/>
          <w:szCs w:val="28"/>
        </w:rPr>
        <w:t>_</w:t>
      </w:r>
      <w:r w:rsidRPr="00E21688">
        <w:rPr>
          <w:rFonts w:ascii="Times New Roman" w:hAnsi="Times New Roman"/>
          <w:sz w:val="28"/>
          <w:szCs w:val="28"/>
        </w:rPr>
        <w:t>_20</w:t>
      </w:r>
      <w:r>
        <w:rPr>
          <w:rFonts w:ascii="Times New Roman" w:hAnsi="Times New Roman"/>
          <w:sz w:val="28"/>
          <w:szCs w:val="28"/>
        </w:rPr>
        <w:t>20</w:t>
      </w:r>
      <w:r w:rsidR="00A1192C">
        <w:rPr>
          <w:rFonts w:ascii="Times New Roman" w:hAnsi="Times New Roman"/>
          <w:sz w:val="28"/>
          <w:szCs w:val="28"/>
        </w:rPr>
        <w:tab/>
      </w:r>
      <w:r w:rsidR="00A1192C">
        <w:rPr>
          <w:rFonts w:ascii="Times New Roman" w:hAnsi="Times New Roman"/>
          <w:sz w:val="28"/>
          <w:szCs w:val="28"/>
        </w:rPr>
        <w:tab/>
      </w:r>
      <w:r w:rsidR="00A1192C">
        <w:rPr>
          <w:rFonts w:ascii="Times New Roman" w:hAnsi="Times New Roman"/>
          <w:sz w:val="28"/>
          <w:szCs w:val="28"/>
        </w:rPr>
        <w:tab/>
      </w:r>
      <w:r w:rsidR="00A1192C">
        <w:rPr>
          <w:rFonts w:ascii="Times New Roman" w:hAnsi="Times New Roman"/>
          <w:sz w:val="28"/>
          <w:szCs w:val="28"/>
        </w:rPr>
        <w:tab/>
      </w:r>
      <w:r w:rsidR="00A1192C">
        <w:rPr>
          <w:rFonts w:ascii="Times New Roman" w:hAnsi="Times New Roman"/>
          <w:sz w:val="28"/>
          <w:szCs w:val="28"/>
        </w:rPr>
        <w:tab/>
      </w:r>
      <w:r w:rsidR="00A1192C">
        <w:rPr>
          <w:rFonts w:ascii="Times New Roman" w:hAnsi="Times New Roman"/>
          <w:sz w:val="28"/>
          <w:szCs w:val="28"/>
        </w:rPr>
        <w:tab/>
      </w:r>
      <w:r w:rsidR="00A1192C">
        <w:rPr>
          <w:rFonts w:ascii="Times New Roman" w:hAnsi="Times New Roman"/>
          <w:sz w:val="28"/>
          <w:szCs w:val="28"/>
        </w:rPr>
        <w:tab/>
      </w:r>
    </w:p>
    <w:p w:rsidR="00A1192C" w:rsidRDefault="00A1192C" w:rsidP="00A119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заместителя Главы </w:t>
      </w:r>
    </w:p>
    <w:p w:rsidR="00A1192C" w:rsidRDefault="00A1192C" w:rsidP="00A1192C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Твери, </w:t>
      </w:r>
    </w:p>
    <w:p w:rsidR="00A1192C" w:rsidRDefault="00A1192C" w:rsidP="00A1192C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  <w:r>
        <w:rPr>
          <w:sz w:val="28"/>
          <w:szCs w:val="28"/>
        </w:rPr>
        <w:tab/>
      </w:r>
    </w:p>
    <w:p w:rsidR="00A1192C" w:rsidRDefault="00A1192C" w:rsidP="00A1192C">
      <w:pPr>
        <w:rPr>
          <w:sz w:val="28"/>
          <w:szCs w:val="28"/>
        </w:rPr>
      </w:pPr>
      <w:r>
        <w:rPr>
          <w:sz w:val="28"/>
          <w:szCs w:val="28"/>
        </w:rPr>
        <w:t>организационно-контрольной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5D63">
        <w:rPr>
          <w:sz w:val="28"/>
          <w:szCs w:val="28"/>
        </w:rPr>
        <w:t xml:space="preserve">Е.А. </w:t>
      </w:r>
      <w:proofErr w:type="spellStart"/>
      <w:r w:rsidR="00B45D63">
        <w:rPr>
          <w:sz w:val="28"/>
          <w:szCs w:val="28"/>
        </w:rPr>
        <w:t>Микляева</w:t>
      </w:r>
      <w:proofErr w:type="spellEnd"/>
      <w:r w:rsidR="00B45D63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«___»_______20</w:t>
      </w:r>
      <w:r w:rsidR="00663ED0">
        <w:rPr>
          <w:sz w:val="28"/>
          <w:szCs w:val="28"/>
        </w:rPr>
        <w:t>20</w:t>
      </w:r>
    </w:p>
    <w:p w:rsidR="00A1192C" w:rsidRDefault="00A1192C" w:rsidP="00A1192C">
      <w:pPr>
        <w:pStyle w:val="a8"/>
        <w:ind w:left="0"/>
        <w:jc w:val="both"/>
        <w:rPr>
          <w:sz w:val="28"/>
          <w:szCs w:val="28"/>
        </w:rPr>
      </w:pPr>
    </w:p>
    <w:p w:rsidR="00A1192C" w:rsidRDefault="00A1192C" w:rsidP="00A1192C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3ED0">
        <w:rPr>
          <w:sz w:val="28"/>
          <w:szCs w:val="28"/>
        </w:rPr>
        <w:t xml:space="preserve">И.М. </w:t>
      </w:r>
      <w:proofErr w:type="spellStart"/>
      <w:r w:rsidR="00663ED0">
        <w:rPr>
          <w:sz w:val="28"/>
          <w:szCs w:val="28"/>
        </w:rPr>
        <w:t>Вуймина</w:t>
      </w:r>
      <w:proofErr w:type="spellEnd"/>
    </w:p>
    <w:p w:rsidR="00A1192C" w:rsidRPr="008477A1" w:rsidRDefault="00A1192C" w:rsidP="00A1192C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  <w:t>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«____»______20</w:t>
      </w:r>
      <w:r w:rsidR="00663ED0">
        <w:rPr>
          <w:sz w:val="28"/>
          <w:szCs w:val="28"/>
        </w:rPr>
        <w:t>20</w:t>
      </w:r>
    </w:p>
    <w:p w:rsidR="00A1192C" w:rsidRDefault="00A1192C" w:rsidP="00A1192C">
      <w:pPr>
        <w:rPr>
          <w:rFonts w:eastAsia="Calibri"/>
          <w:sz w:val="28"/>
          <w:szCs w:val="28"/>
        </w:rPr>
      </w:pPr>
    </w:p>
    <w:p w:rsidR="00A1192C" w:rsidRDefault="00A1192C" w:rsidP="00A1192C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департамента </w:t>
      </w:r>
    </w:p>
    <w:p w:rsidR="00A1192C" w:rsidRDefault="00A1192C" w:rsidP="00A1192C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экономического развития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П.С. Петров</w:t>
      </w:r>
    </w:p>
    <w:p w:rsidR="00A1192C" w:rsidRPr="00822C35" w:rsidRDefault="00A1192C" w:rsidP="00A1192C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администрации города Твери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663ED0">
        <w:rPr>
          <w:rFonts w:eastAsia="Calibri"/>
          <w:sz w:val="28"/>
          <w:szCs w:val="28"/>
        </w:rPr>
        <w:t>«___»_______2020</w:t>
      </w:r>
    </w:p>
    <w:p w:rsidR="00A1192C" w:rsidRDefault="00A1192C" w:rsidP="00A1192C">
      <w:pPr>
        <w:rPr>
          <w:sz w:val="28"/>
          <w:szCs w:val="28"/>
        </w:rPr>
      </w:pPr>
    </w:p>
    <w:p w:rsidR="00A1192C" w:rsidRDefault="00A1192C" w:rsidP="00A1192C">
      <w:pPr>
        <w:rPr>
          <w:sz w:val="28"/>
          <w:szCs w:val="28"/>
        </w:rPr>
      </w:pPr>
      <w:r>
        <w:rPr>
          <w:sz w:val="28"/>
          <w:szCs w:val="28"/>
        </w:rPr>
        <w:t>Начальник Де</w:t>
      </w:r>
      <w:r w:rsidR="00663ED0">
        <w:rPr>
          <w:sz w:val="28"/>
          <w:szCs w:val="28"/>
        </w:rPr>
        <w:t>партамента ЖКХ</w:t>
      </w:r>
      <w:r w:rsidR="00663ED0">
        <w:rPr>
          <w:sz w:val="28"/>
          <w:szCs w:val="28"/>
        </w:rPr>
        <w:tab/>
      </w:r>
      <w:r w:rsidR="00663ED0">
        <w:rPr>
          <w:sz w:val="28"/>
          <w:szCs w:val="28"/>
        </w:rPr>
        <w:tab/>
      </w:r>
      <w:r w:rsidR="00663ED0">
        <w:rPr>
          <w:sz w:val="28"/>
          <w:szCs w:val="28"/>
        </w:rPr>
        <w:tab/>
      </w:r>
      <w:r w:rsidR="00663ED0">
        <w:rPr>
          <w:sz w:val="28"/>
          <w:szCs w:val="28"/>
        </w:rPr>
        <w:tab/>
      </w:r>
      <w:r w:rsidR="00663ED0">
        <w:rPr>
          <w:sz w:val="28"/>
          <w:szCs w:val="28"/>
        </w:rPr>
        <w:tab/>
        <w:t>Д.Н. Арестов</w:t>
      </w:r>
    </w:p>
    <w:p w:rsidR="00A1192C" w:rsidRDefault="00A1192C" w:rsidP="00A1192C">
      <w:pPr>
        <w:rPr>
          <w:sz w:val="28"/>
          <w:szCs w:val="28"/>
        </w:rPr>
      </w:pPr>
      <w:r>
        <w:rPr>
          <w:sz w:val="28"/>
          <w:szCs w:val="28"/>
        </w:rPr>
        <w:t>и строи</w:t>
      </w:r>
      <w:r w:rsidR="00663ED0">
        <w:rPr>
          <w:sz w:val="28"/>
          <w:szCs w:val="28"/>
        </w:rPr>
        <w:t>тельства</w:t>
      </w:r>
      <w:r w:rsidR="00663ED0">
        <w:rPr>
          <w:sz w:val="28"/>
          <w:szCs w:val="28"/>
        </w:rPr>
        <w:tab/>
      </w:r>
      <w:r w:rsidR="00663ED0">
        <w:rPr>
          <w:sz w:val="28"/>
          <w:szCs w:val="28"/>
        </w:rPr>
        <w:tab/>
      </w:r>
      <w:r w:rsidR="00663ED0">
        <w:rPr>
          <w:sz w:val="28"/>
          <w:szCs w:val="28"/>
        </w:rPr>
        <w:tab/>
      </w:r>
      <w:r w:rsidR="00663ED0">
        <w:rPr>
          <w:sz w:val="28"/>
          <w:szCs w:val="28"/>
        </w:rPr>
        <w:tab/>
      </w:r>
      <w:r w:rsidR="00663ED0">
        <w:rPr>
          <w:sz w:val="28"/>
          <w:szCs w:val="28"/>
        </w:rPr>
        <w:tab/>
      </w:r>
      <w:r w:rsidR="00663ED0">
        <w:rPr>
          <w:sz w:val="28"/>
          <w:szCs w:val="28"/>
        </w:rPr>
        <w:tab/>
      </w:r>
      <w:r w:rsidR="00663ED0">
        <w:rPr>
          <w:sz w:val="28"/>
          <w:szCs w:val="28"/>
        </w:rPr>
        <w:tab/>
      </w:r>
      <w:r w:rsidR="00663ED0">
        <w:rPr>
          <w:sz w:val="28"/>
          <w:szCs w:val="28"/>
        </w:rPr>
        <w:tab/>
        <w:t>«___»_______2020</w:t>
      </w:r>
    </w:p>
    <w:p w:rsidR="00A1192C" w:rsidRDefault="00A1192C" w:rsidP="00A1192C">
      <w:pPr>
        <w:rPr>
          <w:sz w:val="28"/>
          <w:szCs w:val="28"/>
        </w:rPr>
      </w:pPr>
    </w:p>
    <w:p w:rsidR="00663ED0" w:rsidRDefault="00663ED0" w:rsidP="00A1192C">
      <w:pPr>
        <w:rPr>
          <w:sz w:val="28"/>
          <w:szCs w:val="28"/>
        </w:rPr>
      </w:pPr>
    </w:p>
    <w:p w:rsidR="00A1192C" w:rsidRDefault="00A1192C" w:rsidP="00A1192C">
      <w:pPr>
        <w:rPr>
          <w:sz w:val="28"/>
          <w:szCs w:val="28"/>
        </w:rPr>
      </w:pPr>
      <w:r w:rsidRPr="00270B36">
        <w:rPr>
          <w:sz w:val="28"/>
          <w:szCs w:val="28"/>
        </w:rPr>
        <w:t>Список рассылки:</w:t>
      </w:r>
    </w:p>
    <w:p w:rsidR="00A1192C" w:rsidRDefault="00A1192C" w:rsidP="00A1192C">
      <w:pPr>
        <w:rPr>
          <w:sz w:val="28"/>
          <w:szCs w:val="28"/>
        </w:rPr>
      </w:pPr>
    </w:p>
    <w:p w:rsidR="00663ED0" w:rsidRDefault="00663ED0" w:rsidP="00663ED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54233">
        <w:rPr>
          <w:rFonts w:ascii="Times New Roman" w:hAnsi="Times New Roman"/>
          <w:sz w:val="28"/>
          <w:szCs w:val="28"/>
        </w:rPr>
        <w:t>ерв</w:t>
      </w:r>
      <w:r>
        <w:rPr>
          <w:rFonts w:ascii="Times New Roman" w:hAnsi="Times New Roman"/>
          <w:sz w:val="28"/>
          <w:szCs w:val="28"/>
        </w:rPr>
        <w:t>ый</w:t>
      </w:r>
      <w:r w:rsidRPr="00A54233">
        <w:rPr>
          <w:rFonts w:ascii="Times New Roman" w:hAnsi="Times New Roman"/>
          <w:sz w:val="28"/>
          <w:szCs w:val="28"/>
        </w:rPr>
        <w:t xml:space="preserve"> заместител</w:t>
      </w:r>
      <w:r>
        <w:rPr>
          <w:rFonts w:ascii="Times New Roman" w:hAnsi="Times New Roman"/>
          <w:sz w:val="28"/>
          <w:szCs w:val="28"/>
        </w:rPr>
        <w:t>ь</w:t>
      </w:r>
      <w:r w:rsidRPr="00A54233">
        <w:rPr>
          <w:rFonts w:ascii="Times New Roman" w:hAnsi="Times New Roman"/>
          <w:sz w:val="28"/>
          <w:szCs w:val="28"/>
        </w:rPr>
        <w:t xml:space="preserve"> Главы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63ED0" w:rsidRDefault="00663ED0" w:rsidP="00A1192C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 w:rsidRPr="00663E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А.В. Жучков – 1 экз.</w:t>
      </w:r>
    </w:p>
    <w:p w:rsidR="00A1192C" w:rsidRPr="00270B36" w:rsidRDefault="00A1192C" w:rsidP="00A1192C">
      <w:pPr>
        <w:rPr>
          <w:sz w:val="28"/>
          <w:szCs w:val="28"/>
        </w:rPr>
      </w:pPr>
      <w:r>
        <w:rPr>
          <w:sz w:val="28"/>
          <w:szCs w:val="28"/>
        </w:rPr>
        <w:t>Департамент ЖКХ и строительства – 2 экз.</w:t>
      </w:r>
    </w:p>
    <w:p w:rsidR="00A1192C" w:rsidRPr="00270B36" w:rsidRDefault="00A1192C" w:rsidP="00A1192C">
      <w:pPr>
        <w:rPr>
          <w:sz w:val="28"/>
          <w:szCs w:val="28"/>
        </w:rPr>
      </w:pPr>
      <w:r>
        <w:rPr>
          <w:sz w:val="28"/>
          <w:szCs w:val="28"/>
        </w:rPr>
        <w:t xml:space="preserve">Департамент экономического развития </w:t>
      </w:r>
      <w:r w:rsidRPr="00270B36">
        <w:rPr>
          <w:sz w:val="28"/>
          <w:szCs w:val="28"/>
        </w:rPr>
        <w:t>– 1 экз.</w:t>
      </w:r>
    </w:p>
    <w:p w:rsidR="00A1192C" w:rsidRDefault="00A1192C" w:rsidP="00A1192C">
      <w:pPr>
        <w:rPr>
          <w:sz w:val="28"/>
          <w:szCs w:val="28"/>
        </w:rPr>
      </w:pPr>
      <w:r>
        <w:rPr>
          <w:sz w:val="28"/>
          <w:szCs w:val="28"/>
        </w:rPr>
        <w:t>Отдел информации и аналитики -</w:t>
      </w:r>
      <w:r w:rsidRPr="00F47634">
        <w:rPr>
          <w:sz w:val="28"/>
          <w:szCs w:val="28"/>
        </w:rPr>
        <w:t xml:space="preserve"> 1 экз.</w:t>
      </w:r>
    </w:p>
    <w:p w:rsidR="00A1192C" w:rsidRPr="00F47634" w:rsidRDefault="00A1192C" w:rsidP="00A1192C">
      <w:pPr>
        <w:rPr>
          <w:sz w:val="28"/>
          <w:szCs w:val="28"/>
        </w:rPr>
      </w:pPr>
      <w:r>
        <w:rPr>
          <w:sz w:val="28"/>
          <w:szCs w:val="28"/>
        </w:rPr>
        <w:t>Отдел информационных ресурсов и технологий -</w:t>
      </w:r>
      <w:r w:rsidRPr="00F47634">
        <w:rPr>
          <w:sz w:val="28"/>
          <w:szCs w:val="28"/>
        </w:rPr>
        <w:t xml:space="preserve"> 1 экз.</w:t>
      </w:r>
    </w:p>
    <w:p w:rsidR="00A1192C" w:rsidRPr="00F47634" w:rsidRDefault="00A1192C" w:rsidP="00A1192C">
      <w:pPr>
        <w:rPr>
          <w:sz w:val="28"/>
          <w:szCs w:val="28"/>
        </w:rPr>
      </w:pPr>
    </w:p>
    <w:p w:rsidR="00A1192C" w:rsidRPr="00270B36" w:rsidRDefault="00A1192C" w:rsidP="00A1192C">
      <w:pPr>
        <w:rPr>
          <w:sz w:val="28"/>
          <w:szCs w:val="28"/>
        </w:rPr>
      </w:pPr>
    </w:p>
    <w:p w:rsidR="00A1192C" w:rsidRDefault="00A1192C" w:rsidP="00A1192C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Подготовил:</w:t>
      </w:r>
    </w:p>
    <w:p w:rsidR="00A1192C" w:rsidRDefault="00A1192C" w:rsidP="00A119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жилищного отдела </w:t>
      </w:r>
    </w:p>
    <w:p w:rsidR="00A1192C" w:rsidRDefault="00A1192C" w:rsidP="00A1192C">
      <w:pPr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Воробьева</w:t>
      </w:r>
    </w:p>
    <w:p w:rsidR="00A1192C" w:rsidRDefault="00A1192C" w:rsidP="00A1192C">
      <w:r>
        <w:t>35-73-21</w:t>
      </w:r>
    </w:p>
    <w:p w:rsidR="00A1192C" w:rsidRDefault="00A1192C" w:rsidP="00A1192C">
      <w:pPr>
        <w:jc w:val="center"/>
        <w:rPr>
          <w:sz w:val="28"/>
          <w:szCs w:val="28"/>
        </w:rPr>
      </w:pPr>
    </w:p>
    <w:p w:rsidR="00A1192C" w:rsidRDefault="00A1192C" w:rsidP="00A1192C">
      <w:pPr>
        <w:jc w:val="center"/>
        <w:rPr>
          <w:sz w:val="28"/>
          <w:szCs w:val="28"/>
        </w:rPr>
      </w:pPr>
    </w:p>
    <w:p w:rsidR="00663ED0" w:rsidRDefault="00663ED0" w:rsidP="00A1192C">
      <w:pPr>
        <w:jc w:val="center"/>
        <w:rPr>
          <w:sz w:val="28"/>
          <w:szCs w:val="28"/>
        </w:rPr>
      </w:pPr>
    </w:p>
    <w:p w:rsidR="00663ED0" w:rsidRDefault="00663ED0" w:rsidP="00A1192C">
      <w:pPr>
        <w:jc w:val="center"/>
        <w:rPr>
          <w:sz w:val="28"/>
          <w:szCs w:val="28"/>
        </w:rPr>
      </w:pPr>
    </w:p>
    <w:p w:rsidR="00663ED0" w:rsidRDefault="00663ED0" w:rsidP="00A1192C">
      <w:pPr>
        <w:jc w:val="center"/>
        <w:rPr>
          <w:sz w:val="28"/>
          <w:szCs w:val="28"/>
        </w:rPr>
      </w:pPr>
    </w:p>
    <w:p w:rsidR="00663ED0" w:rsidRDefault="00663ED0" w:rsidP="00A1192C">
      <w:pPr>
        <w:jc w:val="center"/>
        <w:rPr>
          <w:sz w:val="28"/>
          <w:szCs w:val="28"/>
        </w:rPr>
      </w:pPr>
    </w:p>
    <w:p w:rsidR="00663ED0" w:rsidRDefault="00663ED0" w:rsidP="00A1192C">
      <w:pPr>
        <w:jc w:val="center"/>
        <w:rPr>
          <w:sz w:val="28"/>
          <w:szCs w:val="28"/>
        </w:rPr>
      </w:pPr>
    </w:p>
    <w:p w:rsidR="00663ED0" w:rsidRDefault="00663ED0" w:rsidP="00A1192C">
      <w:pPr>
        <w:jc w:val="center"/>
        <w:rPr>
          <w:sz w:val="28"/>
          <w:szCs w:val="28"/>
        </w:rPr>
      </w:pPr>
    </w:p>
    <w:p w:rsidR="00A1192C" w:rsidRDefault="00A1192C" w:rsidP="00A1192C">
      <w:pPr>
        <w:jc w:val="center"/>
        <w:rPr>
          <w:sz w:val="28"/>
          <w:szCs w:val="28"/>
        </w:rPr>
      </w:pPr>
    </w:p>
    <w:p w:rsidR="00A1192C" w:rsidRDefault="00A1192C" w:rsidP="00200BA6">
      <w:pPr>
        <w:ind w:firstLine="708"/>
        <w:jc w:val="center"/>
        <w:rPr>
          <w:sz w:val="28"/>
          <w:szCs w:val="28"/>
        </w:rPr>
      </w:pPr>
      <w:r w:rsidRPr="000473AE">
        <w:rPr>
          <w:sz w:val="28"/>
          <w:szCs w:val="28"/>
        </w:rPr>
        <w:lastRenderedPageBreak/>
        <w:t>Пояснительная записка</w:t>
      </w:r>
    </w:p>
    <w:p w:rsidR="00200BA6" w:rsidRPr="00200BA6" w:rsidRDefault="00A1192C" w:rsidP="00200BA6">
      <w:pPr>
        <w:ind w:firstLine="708"/>
        <w:jc w:val="center"/>
        <w:rPr>
          <w:sz w:val="28"/>
          <w:szCs w:val="28"/>
        </w:rPr>
      </w:pPr>
      <w:r w:rsidRPr="000473AE">
        <w:rPr>
          <w:sz w:val="28"/>
          <w:szCs w:val="28"/>
        </w:rPr>
        <w:t xml:space="preserve">к проекту постановления </w:t>
      </w:r>
      <w:r>
        <w:rPr>
          <w:sz w:val="28"/>
          <w:szCs w:val="28"/>
        </w:rPr>
        <w:t>А</w:t>
      </w:r>
      <w:r w:rsidRPr="000473AE">
        <w:rPr>
          <w:sz w:val="28"/>
          <w:szCs w:val="28"/>
        </w:rPr>
        <w:t>дминистрации г. Твери «</w:t>
      </w:r>
      <w:r w:rsidR="00200BA6" w:rsidRPr="00200BA6">
        <w:rPr>
          <w:sz w:val="28"/>
          <w:szCs w:val="28"/>
        </w:rPr>
        <w:t>О внесении изменений в постановление Администрации города Твери от 20.02.2012 № 331 «Об утверждении административного регламента предоставления муниципальной услуги «Предоставление жилых помещений в специализированном жилищном фонде»</w:t>
      </w:r>
    </w:p>
    <w:p w:rsidR="00A1192C" w:rsidRDefault="00B45D63" w:rsidP="00A119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192C" w:rsidRDefault="00A1192C" w:rsidP="00A1192C">
      <w:pPr>
        <w:ind w:firstLine="708"/>
        <w:jc w:val="both"/>
        <w:rPr>
          <w:sz w:val="28"/>
        </w:rPr>
      </w:pPr>
      <w:r w:rsidRPr="001168BA">
        <w:rPr>
          <w:sz w:val="28"/>
        </w:rPr>
        <w:t>В соответствии с Административным регламентом</w:t>
      </w:r>
      <w:r w:rsidRPr="001168BA">
        <w:rPr>
          <w:sz w:val="28"/>
          <w:szCs w:val="28"/>
        </w:rPr>
        <w:t xml:space="preserve"> предоставления муниципальной услуги «Предоставление жилых помещений в специализированном жилищном фонде», утвержденным постановлением Администрации города Твери от 20.02.2012 № 331 (далее – Административный регламент), </w:t>
      </w:r>
      <w:r w:rsidRPr="001168BA">
        <w:rPr>
          <w:sz w:val="28"/>
        </w:rPr>
        <w:t xml:space="preserve">департамент жилищно-коммунального хозяйства, жилищной политики и строительства администрации города Твери (далее – Департамент ЖКХ и строительства) является исполнителем муниципальной услуги.  </w:t>
      </w:r>
    </w:p>
    <w:p w:rsidR="00A1192C" w:rsidRPr="001168BA" w:rsidRDefault="00CF637A" w:rsidP="00CF637A">
      <w:pPr>
        <w:ind w:firstLine="708"/>
        <w:jc w:val="both"/>
        <w:rPr>
          <w:sz w:val="28"/>
        </w:rPr>
      </w:pPr>
      <w:r>
        <w:rPr>
          <w:sz w:val="28"/>
        </w:rPr>
        <w:t xml:space="preserve">В целях исполнения протокола внеочередного заседания комиссии по проведению административной реформы в городе Твери № 12 от 22.10.2020 </w:t>
      </w:r>
      <w:r w:rsidR="00A1192C" w:rsidRPr="001168BA">
        <w:rPr>
          <w:sz w:val="28"/>
          <w:szCs w:val="28"/>
        </w:rPr>
        <w:t>Департаментом ЖКХ и строительства подготовлен данный проект постановления.</w:t>
      </w:r>
    </w:p>
    <w:p w:rsidR="00A1192C" w:rsidRPr="001168BA" w:rsidRDefault="00A1192C" w:rsidP="00A1192C">
      <w:pPr>
        <w:jc w:val="both"/>
        <w:rPr>
          <w:sz w:val="28"/>
        </w:rPr>
      </w:pPr>
      <w:r w:rsidRPr="001168BA">
        <w:rPr>
          <w:sz w:val="28"/>
        </w:rPr>
        <w:tab/>
      </w:r>
      <w:proofErr w:type="gramStart"/>
      <w:r w:rsidRPr="001168BA">
        <w:rPr>
          <w:sz w:val="28"/>
        </w:rPr>
        <w:t xml:space="preserve">Просим согласовать проект постановления Администрации города Твери               </w:t>
      </w:r>
      <w:r w:rsidRPr="001168BA">
        <w:rPr>
          <w:sz w:val="28"/>
          <w:szCs w:val="28"/>
        </w:rPr>
        <w:t>«О внесении изменений в Административный регламент предоставления муниципальной услуги «Предоставление жилых помещений в специализированном жилищном фонде», утвержденный поста</w:t>
      </w:r>
      <w:r w:rsidR="00200BA6">
        <w:rPr>
          <w:sz w:val="28"/>
          <w:szCs w:val="28"/>
        </w:rPr>
        <w:t>новлением А</w:t>
      </w:r>
      <w:r w:rsidRPr="001168BA">
        <w:rPr>
          <w:sz w:val="28"/>
          <w:szCs w:val="28"/>
        </w:rPr>
        <w:t xml:space="preserve">дминистрации города Твери от 20.02.2012 № 331» в </w:t>
      </w:r>
      <w:r w:rsidRPr="001168BA">
        <w:rPr>
          <w:sz w:val="28"/>
        </w:rPr>
        <w:t xml:space="preserve">предложенной </w:t>
      </w:r>
      <w:r>
        <w:rPr>
          <w:sz w:val="28"/>
        </w:rPr>
        <w:t xml:space="preserve">Департаментом ЖКХ и строительства </w:t>
      </w:r>
      <w:r w:rsidRPr="001168BA">
        <w:rPr>
          <w:sz w:val="28"/>
        </w:rPr>
        <w:t xml:space="preserve">редакции. </w:t>
      </w:r>
      <w:proofErr w:type="gramEnd"/>
    </w:p>
    <w:p w:rsidR="00A1192C" w:rsidRPr="001168BA" w:rsidRDefault="00A1192C" w:rsidP="00A1192C">
      <w:pPr>
        <w:jc w:val="both"/>
        <w:rPr>
          <w:sz w:val="28"/>
          <w:szCs w:val="28"/>
        </w:rPr>
      </w:pPr>
    </w:p>
    <w:p w:rsidR="00A1192C" w:rsidRPr="001168BA" w:rsidRDefault="00A1192C" w:rsidP="00A1192C">
      <w:pPr>
        <w:rPr>
          <w:rFonts w:eastAsia="Calibri"/>
          <w:sz w:val="28"/>
          <w:szCs w:val="28"/>
        </w:rPr>
      </w:pPr>
      <w:r w:rsidRPr="001168BA">
        <w:rPr>
          <w:rFonts w:eastAsia="Calibri"/>
          <w:sz w:val="28"/>
          <w:szCs w:val="28"/>
        </w:rPr>
        <w:t>Начальник Департамента ЖКХ</w:t>
      </w:r>
    </w:p>
    <w:p w:rsidR="00A1192C" w:rsidRPr="001168BA" w:rsidRDefault="00A1192C" w:rsidP="00A1192C">
      <w:pPr>
        <w:rPr>
          <w:rFonts w:eastAsia="Calibri"/>
          <w:sz w:val="28"/>
          <w:szCs w:val="28"/>
        </w:rPr>
      </w:pPr>
      <w:r w:rsidRPr="001168BA">
        <w:rPr>
          <w:rFonts w:eastAsia="Calibri"/>
          <w:sz w:val="28"/>
          <w:szCs w:val="28"/>
        </w:rPr>
        <w:t>и строительства</w:t>
      </w:r>
      <w:r w:rsidRPr="001168BA">
        <w:rPr>
          <w:rFonts w:eastAsia="Calibri"/>
          <w:sz w:val="28"/>
          <w:szCs w:val="28"/>
        </w:rPr>
        <w:tab/>
      </w:r>
      <w:r w:rsidRPr="001168BA">
        <w:rPr>
          <w:rFonts w:eastAsia="Calibri"/>
          <w:sz w:val="28"/>
          <w:szCs w:val="28"/>
        </w:rPr>
        <w:tab/>
      </w:r>
      <w:r w:rsidRPr="001168BA">
        <w:rPr>
          <w:rFonts w:eastAsia="Calibri"/>
          <w:sz w:val="28"/>
          <w:szCs w:val="28"/>
        </w:rPr>
        <w:tab/>
      </w:r>
      <w:r w:rsidRPr="001168BA">
        <w:rPr>
          <w:rFonts w:eastAsia="Calibri"/>
          <w:sz w:val="28"/>
          <w:szCs w:val="28"/>
        </w:rPr>
        <w:tab/>
      </w:r>
      <w:r w:rsidRPr="001168BA">
        <w:rPr>
          <w:rFonts w:eastAsia="Calibri"/>
          <w:sz w:val="28"/>
          <w:szCs w:val="28"/>
        </w:rPr>
        <w:tab/>
      </w:r>
      <w:r w:rsidRPr="001168BA">
        <w:rPr>
          <w:rFonts w:eastAsia="Calibri"/>
          <w:sz w:val="28"/>
          <w:szCs w:val="28"/>
        </w:rPr>
        <w:tab/>
      </w:r>
      <w:r w:rsidRPr="001168BA">
        <w:rPr>
          <w:rFonts w:eastAsia="Calibri"/>
          <w:sz w:val="28"/>
          <w:szCs w:val="28"/>
        </w:rPr>
        <w:tab/>
      </w:r>
      <w:r w:rsidRPr="001168BA">
        <w:rPr>
          <w:rFonts w:eastAsia="Calibri"/>
          <w:sz w:val="28"/>
          <w:szCs w:val="28"/>
        </w:rPr>
        <w:tab/>
        <w:t>Д.</w:t>
      </w:r>
      <w:r w:rsidR="00CF637A">
        <w:rPr>
          <w:rFonts w:eastAsia="Calibri"/>
          <w:sz w:val="28"/>
          <w:szCs w:val="28"/>
        </w:rPr>
        <w:t>Н. Арестов</w:t>
      </w:r>
    </w:p>
    <w:p w:rsidR="00A1192C" w:rsidRPr="00200BA6" w:rsidRDefault="00A1192C" w:rsidP="00A1192C">
      <w:pPr>
        <w:jc w:val="both"/>
        <w:rPr>
          <w:sz w:val="22"/>
          <w:szCs w:val="22"/>
        </w:rPr>
      </w:pPr>
    </w:p>
    <w:p w:rsidR="00CF637A" w:rsidRPr="00200BA6" w:rsidRDefault="00CF637A" w:rsidP="00CF637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00BA6">
        <w:rPr>
          <w:rFonts w:ascii="Times New Roman" w:hAnsi="Times New Roman"/>
          <w:sz w:val="28"/>
          <w:szCs w:val="28"/>
        </w:rPr>
        <w:t>Заместитель начальника Департамента ЖКХ</w:t>
      </w:r>
    </w:p>
    <w:p w:rsidR="00CF637A" w:rsidRPr="00200BA6" w:rsidRDefault="00CF637A" w:rsidP="00CF637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00BA6">
        <w:rPr>
          <w:rFonts w:ascii="Times New Roman" w:hAnsi="Times New Roman"/>
          <w:sz w:val="28"/>
          <w:szCs w:val="28"/>
        </w:rPr>
        <w:t>и строительства</w:t>
      </w:r>
      <w:r w:rsidRPr="00200BA6">
        <w:rPr>
          <w:rFonts w:ascii="Times New Roman" w:hAnsi="Times New Roman"/>
          <w:sz w:val="28"/>
          <w:szCs w:val="28"/>
        </w:rPr>
        <w:tab/>
      </w:r>
      <w:r w:rsidRPr="00200BA6">
        <w:rPr>
          <w:rFonts w:ascii="Times New Roman" w:hAnsi="Times New Roman"/>
          <w:sz w:val="28"/>
          <w:szCs w:val="28"/>
        </w:rPr>
        <w:tab/>
      </w:r>
      <w:r w:rsidRPr="00200BA6">
        <w:rPr>
          <w:rFonts w:ascii="Times New Roman" w:hAnsi="Times New Roman"/>
          <w:sz w:val="28"/>
          <w:szCs w:val="28"/>
        </w:rPr>
        <w:tab/>
      </w:r>
      <w:r w:rsidRPr="00200BA6">
        <w:rPr>
          <w:rFonts w:ascii="Times New Roman" w:hAnsi="Times New Roman"/>
          <w:sz w:val="28"/>
          <w:szCs w:val="28"/>
        </w:rPr>
        <w:tab/>
      </w:r>
      <w:r w:rsidRPr="00200BA6">
        <w:rPr>
          <w:rFonts w:ascii="Times New Roman" w:hAnsi="Times New Roman"/>
          <w:sz w:val="28"/>
          <w:szCs w:val="28"/>
        </w:rPr>
        <w:tab/>
      </w:r>
      <w:r w:rsidRPr="00200BA6">
        <w:rPr>
          <w:rFonts w:ascii="Times New Roman" w:hAnsi="Times New Roman"/>
          <w:sz w:val="28"/>
          <w:szCs w:val="28"/>
        </w:rPr>
        <w:tab/>
      </w:r>
      <w:r w:rsidRPr="00200BA6">
        <w:rPr>
          <w:rFonts w:ascii="Times New Roman" w:hAnsi="Times New Roman"/>
          <w:sz w:val="28"/>
          <w:szCs w:val="28"/>
        </w:rPr>
        <w:tab/>
      </w:r>
      <w:r w:rsidRPr="00200BA6">
        <w:rPr>
          <w:rFonts w:ascii="Times New Roman" w:hAnsi="Times New Roman"/>
          <w:sz w:val="28"/>
          <w:szCs w:val="28"/>
        </w:rPr>
        <w:tab/>
        <w:t xml:space="preserve">Т.И. </w:t>
      </w:r>
      <w:proofErr w:type="spellStart"/>
      <w:r w:rsidRPr="00200BA6">
        <w:rPr>
          <w:rFonts w:ascii="Times New Roman" w:hAnsi="Times New Roman"/>
          <w:sz w:val="28"/>
          <w:szCs w:val="28"/>
        </w:rPr>
        <w:t>Булыженкова</w:t>
      </w:r>
      <w:proofErr w:type="spellEnd"/>
    </w:p>
    <w:p w:rsidR="00A1192C" w:rsidRPr="00200BA6" w:rsidRDefault="00A1192C" w:rsidP="00A1192C">
      <w:pPr>
        <w:jc w:val="both"/>
        <w:rPr>
          <w:sz w:val="22"/>
          <w:szCs w:val="22"/>
        </w:rPr>
      </w:pPr>
    </w:p>
    <w:p w:rsidR="00CF637A" w:rsidRPr="00200BA6" w:rsidRDefault="00CF637A" w:rsidP="00CF637A">
      <w:pPr>
        <w:rPr>
          <w:sz w:val="28"/>
          <w:szCs w:val="28"/>
        </w:rPr>
      </w:pPr>
      <w:proofErr w:type="spellStart"/>
      <w:r w:rsidRPr="00200BA6">
        <w:rPr>
          <w:sz w:val="28"/>
          <w:szCs w:val="28"/>
        </w:rPr>
        <w:t>И.о</w:t>
      </w:r>
      <w:proofErr w:type="spellEnd"/>
      <w:r w:rsidRPr="00200BA6">
        <w:rPr>
          <w:sz w:val="28"/>
          <w:szCs w:val="28"/>
        </w:rPr>
        <w:t xml:space="preserve">. начальника жилищного отдела </w:t>
      </w:r>
      <w:r w:rsidRPr="00200BA6">
        <w:rPr>
          <w:sz w:val="28"/>
          <w:szCs w:val="28"/>
        </w:rPr>
        <w:tab/>
      </w:r>
      <w:r w:rsidRPr="00200BA6">
        <w:rPr>
          <w:sz w:val="28"/>
          <w:szCs w:val="28"/>
        </w:rPr>
        <w:tab/>
      </w:r>
      <w:r w:rsidRPr="00200BA6">
        <w:rPr>
          <w:sz w:val="28"/>
          <w:szCs w:val="28"/>
        </w:rPr>
        <w:tab/>
      </w:r>
      <w:r w:rsidRPr="00200BA6">
        <w:rPr>
          <w:sz w:val="28"/>
          <w:szCs w:val="28"/>
        </w:rPr>
        <w:tab/>
        <w:t xml:space="preserve">Н.Ф. Иванова </w:t>
      </w:r>
    </w:p>
    <w:p w:rsidR="00A1192C" w:rsidRPr="00200BA6" w:rsidRDefault="00A1192C" w:rsidP="00A1192C">
      <w:pPr>
        <w:jc w:val="both"/>
        <w:rPr>
          <w:sz w:val="22"/>
          <w:szCs w:val="22"/>
        </w:rPr>
      </w:pPr>
    </w:p>
    <w:p w:rsidR="00A1192C" w:rsidRPr="00200BA6" w:rsidRDefault="00A1192C" w:rsidP="00A1192C">
      <w:pPr>
        <w:jc w:val="both"/>
        <w:rPr>
          <w:sz w:val="22"/>
          <w:szCs w:val="22"/>
        </w:rPr>
      </w:pPr>
    </w:p>
    <w:p w:rsidR="00A1192C" w:rsidRPr="00200BA6" w:rsidRDefault="00A1192C" w:rsidP="00A1192C">
      <w:pPr>
        <w:jc w:val="both"/>
        <w:rPr>
          <w:sz w:val="22"/>
          <w:szCs w:val="22"/>
        </w:rPr>
      </w:pPr>
    </w:p>
    <w:p w:rsidR="00A1192C" w:rsidRPr="00200BA6" w:rsidRDefault="00A1192C" w:rsidP="00A1192C">
      <w:pPr>
        <w:jc w:val="both"/>
        <w:rPr>
          <w:sz w:val="22"/>
          <w:szCs w:val="22"/>
        </w:rPr>
      </w:pPr>
    </w:p>
    <w:p w:rsidR="00A1192C" w:rsidRPr="00CF637A" w:rsidRDefault="00A1192C" w:rsidP="00A1192C">
      <w:pPr>
        <w:jc w:val="both"/>
        <w:rPr>
          <w:sz w:val="22"/>
          <w:szCs w:val="22"/>
        </w:rPr>
      </w:pPr>
    </w:p>
    <w:p w:rsidR="00A1192C" w:rsidRPr="00CF637A" w:rsidRDefault="00A1192C" w:rsidP="00A1192C">
      <w:pPr>
        <w:jc w:val="both"/>
        <w:rPr>
          <w:sz w:val="22"/>
          <w:szCs w:val="22"/>
        </w:rPr>
      </w:pPr>
    </w:p>
    <w:p w:rsidR="00A1192C" w:rsidRPr="00CF637A" w:rsidRDefault="00A1192C" w:rsidP="00A1192C">
      <w:pPr>
        <w:jc w:val="both"/>
        <w:rPr>
          <w:sz w:val="22"/>
          <w:szCs w:val="22"/>
        </w:rPr>
      </w:pPr>
    </w:p>
    <w:p w:rsidR="00A1192C" w:rsidRPr="00CF637A" w:rsidRDefault="00A1192C" w:rsidP="00A1192C">
      <w:pPr>
        <w:jc w:val="both"/>
        <w:rPr>
          <w:sz w:val="22"/>
          <w:szCs w:val="22"/>
        </w:rPr>
      </w:pPr>
    </w:p>
    <w:p w:rsidR="00A1192C" w:rsidRPr="00CF637A" w:rsidRDefault="00A1192C" w:rsidP="00A1192C">
      <w:pPr>
        <w:jc w:val="both"/>
        <w:rPr>
          <w:sz w:val="22"/>
          <w:szCs w:val="22"/>
        </w:rPr>
      </w:pPr>
    </w:p>
    <w:p w:rsidR="00A1192C" w:rsidRDefault="00A1192C" w:rsidP="00A1192C">
      <w:pPr>
        <w:jc w:val="both"/>
        <w:rPr>
          <w:sz w:val="22"/>
          <w:szCs w:val="22"/>
        </w:rPr>
      </w:pPr>
    </w:p>
    <w:p w:rsidR="00A1192C" w:rsidRDefault="00A1192C" w:rsidP="00A1192C">
      <w:pPr>
        <w:jc w:val="both"/>
        <w:rPr>
          <w:sz w:val="22"/>
          <w:szCs w:val="22"/>
        </w:rPr>
      </w:pPr>
    </w:p>
    <w:p w:rsidR="00A1192C" w:rsidRDefault="00A1192C" w:rsidP="00A1192C">
      <w:pPr>
        <w:jc w:val="both"/>
        <w:rPr>
          <w:sz w:val="22"/>
          <w:szCs w:val="22"/>
        </w:rPr>
      </w:pPr>
    </w:p>
    <w:p w:rsidR="00A1192C" w:rsidRPr="001168BA" w:rsidRDefault="00A1192C" w:rsidP="00A1192C">
      <w:pPr>
        <w:jc w:val="both"/>
        <w:rPr>
          <w:sz w:val="22"/>
          <w:szCs w:val="22"/>
        </w:rPr>
      </w:pPr>
    </w:p>
    <w:p w:rsidR="00A1192C" w:rsidRPr="001168BA" w:rsidRDefault="00A1192C" w:rsidP="00A1192C">
      <w:pPr>
        <w:jc w:val="both"/>
        <w:rPr>
          <w:sz w:val="22"/>
          <w:szCs w:val="22"/>
        </w:rPr>
      </w:pPr>
    </w:p>
    <w:p w:rsidR="00A1192C" w:rsidRPr="001168BA" w:rsidRDefault="00A1192C" w:rsidP="00A1192C">
      <w:pPr>
        <w:jc w:val="both"/>
        <w:rPr>
          <w:sz w:val="22"/>
          <w:szCs w:val="22"/>
        </w:rPr>
      </w:pPr>
    </w:p>
    <w:p w:rsidR="00A1192C" w:rsidRPr="001168BA" w:rsidRDefault="00A1192C" w:rsidP="00A1192C">
      <w:pPr>
        <w:jc w:val="both"/>
        <w:rPr>
          <w:sz w:val="22"/>
          <w:szCs w:val="22"/>
        </w:rPr>
      </w:pPr>
      <w:r w:rsidRPr="001168BA">
        <w:rPr>
          <w:sz w:val="22"/>
          <w:szCs w:val="22"/>
        </w:rPr>
        <w:t>А.А. Воробьева</w:t>
      </w:r>
    </w:p>
    <w:p w:rsidR="00BD142A" w:rsidRPr="00A1192C" w:rsidRDefault="00A1192C" w:rsidP="00A1192C">
      <w:pPr>
        <w:jc w:val="both"/>
        <w:rPr>
          <w:sz w:val="22"/>
          <w:szCs w:val="22"/>
        </w:rPr>
      </w:pPr>
      <w:r w:rsidRPr="001168BA">
        <w:rPr>
          <w:sz w:val="22"/>
          <w:szCs w:val="22"/>
        </w:rPr>
        <w:t>35-73-21</w:t>
      </w:r>
    </w:p>
    <w:sectPr w:rsidR="00BD142A" w:rsidRPr="00A1192C" w:rsidSect="007D52F1">
      <w:headerReference w:type="default" r:id="rId10"/>
      <w:footerReference w:type="default" r:id="rId11"/>
      <w:headerReference w:type="first" r:id="rId12"/>
      <w:pgSz w:w="11906" w:h="16838" w:code="9"/>
      <w:pgMar w:top="1134" w:right="567" w:bottom="1134" w:left="170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B88" w:rsidRDefault="00993B88" w:rsidP="00F86FB7">
      <w:r>
        <w:separator/>
      </w:r>
    </w:p>
  </w:endnote>
  <w:endnote w:type="continuationSeparator" w:id="0">
    <w:p w:rsidR="00993B88" w:rsidRDefault="00993B88" w:rsidP="00F8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FCF" w:rsidRDefault="00993B88">
    <w:pPr>
      <w:pStyle w:val="a5"/>
      <w:jc w:val="center"/>
    </w:pPr>
  </w:p>
  <w:p w:rsidR="00BE7FCF" w:rsidRDefault="00993B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B88" w:rsidRDefault="00993B88" w:rsidP="00F86FB7">
      <w:r>
        <w:separator/>
      </w:r>
    </w:p>
  </w:footnote>
  <w:footnote w:type="continuationSeparator" w:id="0">
    <w:p w:rsidR="00993B88" w:rsidRDefault="00993B88" w:rsidP="00F86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02" w:rsidRDefault="00993B88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C8" w:rsidRDefault="00993B88">
    <w:pPr>
      <w:pStyle w:val="a3"/>
      <w:jc w:val="center"/>
    </w:pPr>
  </w:p>
  <w:p w:rsidR="008B18C8" w:rsidRDefault="00993B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183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CAE2BA3"/>
    <w:multiLevelType w:val="hybridMultilevel"/>
    <w:tmpl w:val="ED6E4F62"/>
    <w:lvl w:ilvl="0" w:tplc="C74E91DA">
      <w:start w:val="1"/>
      <w:numFmt w:val="decimal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191C757D"/>
    <w:multiLevelType w:val="multilevel"/>
    <w:tmpl w:val="02C8334E"/>
    <w:styleLink w:val="1"/>
    <w:lvl w:ilvl="0">
      <w:start w:val="5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3">
    <w:nsid w:val="3B736C03"/>
    <w:multiLevelType w:val="hybridMultilevel"/>
    <w:tmpl w:val="FD508B24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3D2459E2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45855247"/>
    <w:multiLevelType w:val="multilevel"/>
    <w:tmpl w:val="02C8334E"/>
    <w:numStyleLink w:val="1"/>
  </w:abstractNum>
  <w:abstractNum w:abstractNumId="6">
    <w:nsid w:val="54772CCD"/>
    <w:multiLevelType w:val="hybridMultilevel"/>
    <w:tmpl w:val="F3EE8988"/>
    <w:lvl w:ilvl="0" w:tplc="902A3C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ECF78FE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6F183084"/>
    <w:multiLevelType w:val="multilevel"/>
    <w:tmpl w:val="02C8334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9">
    <w:nsid w:val="7C7F73DE"/>
    <w:multiLevelType w:val="hybridMultilevel"/>
    <w:tmpl w:val="705AB348"/>
    <w:lvl w:ilvl="0" w:tplc="902A3C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2C"/>
    <w:rsid w:val="000578B6"/>
    <w:rsid w:val="00200BA6"/>
    <w:rsid w:val="002347D7"/>
    <w:rsid w:val="003E1529"/>
    <w:rsid w:val="00663ED0"/>
    <w:rsid w:val="006A0FE4"/>
    <w:rsid w:val="006A18CB"/>
    <w:rsid w:val="00707DF2"/>
    <w:rsid w:val="007D52F1"/>
    <w:rsid w:val="008B05B0"/>
    <w:rsid w:val="00954CE5"/>
    <w:rsid w:val="009825B5"/>
    <w:rsid w:val="00993B88"/>
    <w:rsid w:val="00A1192C"/>
    <w:rsid w:val="00B45D63"/>
    <w:rsid w:val="00BD142A"/>
    <w:rsid w:val="00C3766F"/>
    <w:rsid w:val="00C619CD"/>
    <w:rsid w:val="00CF637A"/>
    <w:rsid w:val="00EF29ED"/>
    <w:rsid w:val="00F14A47"/>
    <w:rsid w:val="00F86FB7"/>
    <w:rsid w:val="00F97454"/>
    <w:rsid w:val="00FD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92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1192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A1192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A1192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A1192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1192C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A11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Стиль1"/>
    <w:uiPriority w:val="99"/>
    <w:rsid w:val="00A1192C"/>
    <w:pPr>
      <w:numPr>
        <w:numId w:val="9"/>
      </w:numPr>
    </w:pPr>
  </w:style>
  <w:style w:type="paragraph" w:styleId="a9">
    <w:name w:val="Balloon Text"/>
    <w:basedOn w:val="a"/>
    <w:link w:val="aa"/>
    <w:uiPriority w:val="99"/>
    <w:semiHidden/>
    <w:unhideWhenUsed/>
    <w:rsid w:val="00F974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4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92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1192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A1192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A1192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A1192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1192C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A11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Стиль1"/>
    <w:uiPriority w:val="99"/>
    <w:rsid w:val="00A1192C"/>
    <w:pPr>
      <w:numPr>
        <w:numId w:val="9"/>
      </w:numPr>
    </w:pPr>
  </w:style>
  <w:style w:type="paragraph" w:styleId="a9">
    <w:name w:val="Balloon Text"/>
    <w:basedOn w:val="a"/>
    <w:link w:val="aa"/>
    <w:uiPriority w:val="99"/>
    <w:semiHidden/>
    <w:unhideWhenUsed/>
    <w:rsid w:val="00F974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4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2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84522.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Воробьева</cp:lastModifiedBy>
  <cp:revision>8</cp:revision>
  <cp:lastPrinted>2020-12-18T09:50:00Z</cp:lastPrinted>
  <dcterms:created xsi:type="dcterms:W3CDTF">2020-11-23T13:12:00Z</dcterms:created>
  <dcterms:modified xsi:type="dcterms:W3CDTF">2021-01-13T07:56:00Z</dcterms:modified>
</cp:coreProperties>
</file>